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5D" w:rsidRDefault="007F495D">
      <w:pPr>
        <w:pStyle w:val="a"/>
        <w:spacing w:line="100" w:lineRule="atLeast"/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 Утверждаю:</w:t>
      </w:r>
    </w:p>
    <w:p w:rsidR="007F495D" w:rsidRDefault="007F495D">
      <w:pPr>
        <w:pStyle w:val="a"/>
        <w:spacing w:line="100" w:lineRule="atLeast"/>
        <w:ind w:left="10980"/>
      </w:pPr>
      <w:r>
        <w:rPr>
          <w:rFonts w:ascii="Times New Roman" w:hAnsi="Times New Roman"/>
          <w:sz w:val="32"/>
          <w:szCs w:val="32"/>
        </w:rPr>
        <w:t>Директор ООО «Жилсервис-1»</w:t>
      </w:r>
    </w:p>
    <w:p w:rsidR="007F495D" w:rsidRDefault="007F495D">
      <w:pPr>
        <w:pStyle w:val="a"/>
        <w:spacing w:line="100" w:lineRule="atLeast"/>
        <w:ind w:left="10980"/>
      </w:pPr>
      <w:r>
        <w:rPr>
          <w:rFonts w:ascii="Times New Roman" w:hAnsi="Times New Roman"/>
          <w:sz w:val="32"/>
          <w:szCs w:val="32"/>
        </w:rPr>
        <w:t>___________ С.Б. Калинин</w:t>
      </w:r>
    </w:p>
    <w:p w:rsidR="007F495D" w:rsidRDefault="007F495D">
      <w:pPr>
        <w:pStyle w:val="a"/>
        <w:spacing w:line="100" w:lineRule="atLeast"/>
        <w:ind w:left="10980"/>
      </w:pPr>
      <w:r>
        <w:rPr>
          <w:rFonts w:ascii="Times New Roman" w:hAnsi="Times New Roman"/>
          <w:sz w:val="32"/>
          <w:szCs w:val="32"/>
        </w:rPr>
        <w:t>«        » ___________ 2015г.</w:t>
      </w:r>
    </w:p>
    <w:p w:rsidR="007F495D" w:rsidRDefault="007F495D">
      <w:pPr>
        <w:pStyle w:val="a"/>
        <w:jc w:val="center"/>
      </w:pPr>
    </w:p>
    <w:p w:rsidR="007F495D" w:rsidRDefault="007F495D">
      <w:pPr>
        <w:pStyle w:val="a"/>
        <w:jc w:val="center"/>
      </w:pPr>
      <w:r>
        <w:rPr>
          <w:rFonts w:ascii="Times New Roman" w:hAnsi="Times New Roman"/>
          <w:b/>
          <w:sz w:val="32"/>
          <w:szCs w:val="32"/>
        </w:rPr>
        <w:t>План</w:t>
      </w:r>
    </w:p>
    <w:p w:rsidR="007F495D" w:rsidRDefault="007F495D">
      <w:pPr>
        <w:pStyle w:val="a"/>
        <w:jc w:val="center"/>
      </w:pPr>
      <w:r>
        <w:rPr>
          <w:rFonts w:ascii="Times New Roman" w:hAnsi="Times New Roman"/>
          <w:b/>
          <w:sz w:val="32"/>
          <w:szCs w:val="32"/>
        </w:rPr>
        <w:t xml:space="preserve">  энергосберегающих мероприятий  на 2015 год  по дому №38 ул.Баумана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047"/>
        <w:gridCol w:w="4105"/>
        <w:gridCol w:w="5076"/>
      </w:tblGrid>
      <w:tr w:rsidR="007F495D" w:rsidRPr="001279F1">
        <w:tblPrEx>
          <w:tblCellMar>
            <w:top w:w="0" w:type="dxa"/>
            <w:bottom w:w="0" w:type="dxa"/>
          </w:tblCellMar>
        </w:tblPrEx>
        <w:tc>
          <w:tcPr>
            <w:tcW w:w="60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Получаемый эффект, планируемые затраты – срок окупаемости в годах.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</w:tr>
      <w:tr w:rsidR="007F495D" w:rsidRPr="001279F1" w:rsidTr="00A731D4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3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Тепловая энергия</w:t>
            </w:r>
          </w:p>
        </w:tc>
      </w:tr>
      <w:tr w:rsidR="007F495D" w:rsidRPr="001279F1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60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Ремонт дверей входов в подъезд, установка пружин на входных дверях.</w:t>
            </w:r>
          </w:p>
        </w:tc>
        <w:tc>
          <w:tcPr>
            <w:tcW w:w="4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Сокращение тепловых потерь здания до 20%. </w:t>
            </w:r>
          </w:p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3 тыс.руб. – 1 год.</w:t>
            </w:r>
          </w:p>
          <w:p w:rsidR="007F495D" w:rsidRDefault="007F495D">
            <w:pPr>
              <w:pStyle w:val="a"/>
              <w:spacing w:after="0" w:line="100" w:lineRule="atLeast"/>
            </w:pP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Август 2015</w:t>
            </w:r>
          </w:p>
        </w:tc>
      </w:tr>
      <w:tr w:rsidR="007F495D" w:rsidRPr="001279F1">
        <w:tblPrEx>
          <w:tblCellMar>
            <w:top w:w="0" w:type="dxa"/>
            <w:bottom w:w="0" w:type="dxa"/>
          </w:tblCellMar>
        </w:tblPrEx>
        <w:tc>
          <w:tcPr>
            <w:tcW w:w="60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Ремонт остекления подъезда, слуховых окон на кровле.</w:t>
            </w:r>
          </w:p>
        </w:tc>
        <w:tc>
          <w:tcPr>
            <w:tcW w:w="4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Сентябрь 2015</w:t>
            </w:r>
          </w:p>
        </w:tc>
      </w:tr>
      <w:tr w:rsidR="007F495D" w:rsidRPr="001279F1">
        <w:tblPrEx>
          <w:tblCellMar>
            <w:top w:w="0" w:type="dxa"/>
            <w:bottom w:w="0" w:type="dxa"/>
          </w:tblCellMar>
        </w:tblPrEx>
        <w:tc>
          <w:tcPr>
            <w:tcW w:w="60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Замена неисправной запорной арматуры элеваторных узлов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Устранение утечек теплоносителя в системе </w:t>
            </w:r>
          </w:p>
          <w:p w:rsidR="007F495D" w:rsidRDefault="007F495D">
            <w:pPr>
              <w:pStyle w:val="a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отопления.</w:t>
            </w:r>
          </w:p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6 тыс. руб – 3 года.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необходимости, при подготовке к отопительному сезону.</w:t>
            </w:r>
          </w:p>
        </w:tc>
      </w:tr>
      <w:tr w:rsidR="007F495D" w:rsidRPr="001279F1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60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промывки внутридомовых систем (стояков, отопительных приборов, трубопроводов)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тепловых потерь систем отопления, улучшение теплоотдачи отопительных приборов.</w:t>
            </w:r>
          </w:p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3 тыс. руб. – 2 года.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необходимости, при подготовке к отопительному сезону.</w:t>
            </w:r>
          </w:p>
        </w:tc>
      </w:tr>
      <w:tr w:rsidR="007F495D" w:rsidRPr="001279F1">
        <w:tblPrEx>
          <w:tblCellMar>
            <w:top w:w="0" w:type="dxa"/>
            <w:bottom w:w="0" w:type="dxa"/>
          </w:tblCellMar>
        </w:tblPrEx>
        <w:tc>
          <w:tcPr>
            <w:tcW w:w="60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Установка регулировочных кранов на подводках к отопительным приборам.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Регулировка подачи теплоносителя к отопительным приборам. </w:t>
            </w:r>
          </w:p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2 тыс. руб. – 1 год.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При подготовке к отопительному сезону.</w:t>
            </w:r>
          </w:p>
        </w:tc>
      </w:tr>
      <w:tr w:rsidR="007F495D" w:rsidRPr="001279F1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60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Замена ветхих элементов системы отопления с применением  ПП.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срока службы, снижение аварийности  и сокращение затрат на обслуживание системы отопления, уменьшение тепловых потерь. </w:t>
            </w:r>
          </w:p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5 тыс.руб. – 3 года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Июль 2015</w:t>
            </w:r>
          </w:p>
        </w:tc>
      </w:tr>
      <w:tr w:rsidR="007F495D" w:rsidRPr="001279F1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60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Усиление контроля за квартиросъемщиками по созданию теплового контура в течение отопительного сезона.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Выявление и устранение фактов тепловых потерь здания. Беззатратное мероприятие.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При комиссионных обследованиях</w:t>
            </w:r>
          </w:p>
        </w:tc>
      </w:tr>
      <w:tr w:rsidR="007F495D" w:rsidRPr="001279F1" w:rsidTr="000C42BF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3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 w:rsidP="00A731D4">
            <w:pPr>
              <w:pStyle w:val="a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Водоснабжение и водоотведение</w:t>
            </w:r>
          </w:p>
        </w:tc>
      </w:tr>
      <w:tr w:rsidR="007F495D" w:rsidRPr="001279F1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60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Замена аварийных участков трубопроводов ХВС.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Уменьшение потерь. </w:t>
            </w:r>
          </w:p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3 тыс. руб. – 2 года.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Октябрь 2015</w:t>
            </w:r>
          </w:p>
        </w:tc>
      </w:tr>
      <w:tr w:rsidR="007F495D" w:rsidRPr="001279F1">
        <w:tblPrEx>
          <w:tblCellMar>
            <w:top w:w="0" w:type="dxa"/>
            <w:bottom w:w="0" w:type="dxa"/>
          </w:tblCellMar>
        </w:tblPrEx>
        <w:tc>
          <w:tcPr>
            <w:tcW w:w="60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Выполнение чистки септиков во избежание заиливания и сокращения его фактических объемов.</w:t>
            </w:r>
          </w:p>
        </w:tc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Сокращение потерь энергоснабжающей организации на транспортировку и откачку. </w:t>
            </w:r>
          </w:p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2 тыс.руб. – 2 года.</w:t>
            </w:r>
          </w:p>
        </w:tc>
        <w:tc>
          <w:tcPr>
            <w:tcW w:w="5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95D" w:rsidRDefault="007F495D">
            <w:pPr>
              <w:pStyle w:val="a"/>
              <w:spacing w:after="0" w:line="10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Ноябрь 2015</w:t>
            </w:r>
          </w:p>
        </w:tc>
      </w:tr>
    </w:tbl>
    <w:p w:rsidR="007F495D" w:rsidRDefault="007F495D">
      <w:pPr>
        <w:pStyle w:val="a"/>
      </w:pPr>
    </w:p>
    <w:p w:rsidR="007F495D" w:rsidRDefault="007F495D">
      <w:pPr>
        <w:pStyle w:val="a"/>
      </w:pPr>
      <w:r>
        <w:rPr>
          <w:rFonts w:ascii="Times New Roman" w:hAnsi="Times New Roman"/>
          <w:sz w:val="28"/>
          <w:szCs w:val="28"/>
        </w:rPr>
        <w:t>Разработал:</w:t>
      </w:r>
    </w:p>
    <w:p w:rsidR="007F495D" w:rsidRDefault="007F495D">
      <w:pPr>
        <w:pStyle w:val="a"/>
      </w:pPr>
      <w:r>
        <w:rPr>
          <w:rFonts w:ascii="Times New Roman" w:hAnsi="Times New Roman"/>
          <w:sz w:val="28"/>
          <w:szCs w:val="28"/>
        </w:rPr>
        <w:t>Главный инженер ООО «Жилсервис-1»                                                                                                     С.Е. Бегунов</w:t>
      </w:r>
    </w:p>
    <w:p w:rsidR="007F495D" w:rsidRDefault="007F495D">
      <w:pPr>
        <w:pStyle w:val="a"/>
      </w:pPr>
    </w:p>
    <w:p w:rsidR="007F495D" w:rsidRDefault="007F495D">
      <w:pPr>
        <w:pStyle w:val="a"/>
      </w:pPr>
      <w:r>
        <w:rPr>
          <w:rFonts w:ascii="Times New Roman" w:hAnsi="Times New Roman"/>
          <w:sz w:val="28"/>
          <w:szCs w:val="28"/>
        </w:rPr>
        <w:t>Собственники помещений:</w:t>
      </w:r>
    </w:p>
    <w:sectPr w:rsidR="007F495D" w:rsidSect="0094267C">
      <w:pgSz w:w="16837" w:h="11905" w:orient="landscape"/>
      <w:pgMar w:top="851" w:right="567" w:bottom="851" w:left="567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67C"/>
    <w:rsid w:val="000C42BF"/>
    <w:rsid w:val="001279F1"/>
    <w:rsid w:val="005B63A8"/>
    <w:rsid w:val="007F495D"/>
    <w:rsid w:val="0094267C"/>
    <w:rsid w:val="00A731D4"/>
    <w:rsid w:val="00D1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94267C"/>
    <w:pPr>
      <w:tabs>
        <w:tab w:val="left" w:pos="709"/>
      </w:tabs>
      <w:suppressAutoHyphens/>
      <w:spacing w:after="200" w:line="276" w:lineRule="atLeast"/>
    </w:pPr>
    <w:rPr>
      <w:lang w:eastAsia="en-US"/>
    </w:rPr>
  </w:style>
  <w:style w:type="character" w:customStyle="1" w:styleId="BalloonTextChar">
    <w:name w:val="Balloon Text Char"/>
    <w:basedOn w:val="DefaultParagraphFont"/>
    <w:uiPriority w:val="99"/>
    <w:rsid w:val="0094267C"/>
    <w:rPr>
      <w:rFonts w:cs="Times New Roman"/>
    </w:rPr>
  </w:style>
  <w:style w:type="paragraph" w:customStyle="1" w:styleId="a0">
    <w:name w:val="Заголовок"/>
    <w:basedOn w:val="a"/>
    <w:next w:val="BodyText"/>
    <w:uiPriority w:val="99"/>
    <w:rsid w:val="0094267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a"/>
    <w:link w:val="BodyTextChar"/>
    <w:uiPriority w:val="99"/>
    <w:rsid w:val="009426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5390"/>
  </w:style>
  <w:style w:type="paragraph" w:styleId="List">
    <w:name w:val="List"/>
    <w:basedOn w:val="BodyText"/>
    <w:uiPriority w:val="99"/>
    <w:rsid w:val="0094267C"/>
    <w:rPr>
      <w:rFonts w:ascii="Arial" w:hAnsi="Arial" w:cs="Tahoma"/>
    </w:rPr>
  </w:style>
  <w:style w:type="paragraph" w:styleId="Title">
    <w:name w:val="Title"/>
    <w:basedOn w:val="a"/>
    <w:link w:val="TitleChar"/>
    <w:uiPriority w:val="99"/>
    <w:qFormat/>
    <w:rsid w:val="0094267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3539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a"/>
    <w:uiPriority w:val="99"/>
    <w:rsid w:val="0094267C"/>
    <w:pPr>
      <w:suppressLineNumbers/>
    </w:pPr>
    <w:rPr>
      <w:rFonts w:ascii="Arial" w:hAnsi="Arial" w:cs="Tahoma"/>
    </w:rPr>
  </w:style>
  <w:style w:type="paragraph" w:styleId="BalloonText">
    <w:name w:val="Balloon Text"/>
    <w:basedOn w:val="a"/>
    <w:link w:val="BalloonTextChar1"/>
    <w:uiPriority w:val="99"/>
    <w:rsid w:val="0094267C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35390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333</Words>
  <Characters>1901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Утверждаю:</dc:title>
  <dc:subject/>
  <dc:creator>Дудкин НС</dc:creator>
  <cp:keywords/>
  <dc:description/>
  <cp:lastModifiedBy>Золотухин Сергей</cp:lastModifiedBy>
  <cp:revision>3</cp:revision>
  <cp:lastPrinted>2015-03-25T07:37:00Z</cp:lastPrinted>
  <dcterms:created xsi:type="dcterms:W3CDTF">2015-03-23T12:18:00Z</dcterms:created>
  <dcterms:modified xsi:type="dcterms:W3CDTF">2015-03-25T07:38:00Z</dcterms:modified>
</cp:coreProperties>
</file>